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42E0" w14:textId="77777777" w:rsidR="00B87B00" w:rsidRDefault="00B87B00" w:rsidP="00B87B00">
      <w:pPr>
        <w:jc w:val="center"/>
        <w:rPr>
          <w:rFonts w:ascii="Arial Black" w:hAnsi="Arial Black"/>
          <w:b/>
          <w:i/>
          <w:iCs/>
          <w:sz w:val="32"/>
          <w:szCs w:val="32"/>
        </w:rPr>
      </w:pPr>
      <w:r>
        <w:rPr>
          <w:rFonts w:ascii="Arial Black" w:hAnsi="Arial Black"/>
          <w:b/>
          <w:i/>
          <w:iCs/>
          <w:sz w:val="32"/>
          <w:szCs w:val="32"/>
        </w:rPr>
        <w:t xml:space="preserve">Working together to sustain real improvements in both the care of our patients and our working lives </w:t>
      </w:r>
    </w:p>
    <w:p w14:paraId="324788A8" w14:textId="77777777" w:rsidR="00B87B00" w:rsidRPr="000B4489" w:rsidRDefault="00B87B00" w:rsidP="00B87B00">
      <w:pPr>
        <w:jc w:val="center"/>
        <w:rPr>
          <w:rFonts w:ascii="Arial Black" w:hAnsi="Arial Black"/>
          <w:b/>
          <w:i/>
          <w:iCs/>
          <w:sz w:val="32"/>
          <w:szCs w:val="32"/>
          <w:u w:val="single"/>
        </w:rPr>
      </w:pPr>
      <w:r w:rsidRPr="000B4489">
        <w:rPr>
          <w:rFonts w:ascii="Arial Black" w:hAnsi="Arial Black"/>
          <w:b/>
          <w:i/>
          <w:iCs/>
          <w:sz w:val="32"/>
          <w:szCs w:val="32"/>
          <w:u w:val="single"/>
        </w:rPr>
        <w:t xml:space="preserve">Your Care </w:t>
      </w:r>
      <w:proofErr w:type="gramStart"/>
      <w:r w:rsidRPr="000B4489">
        <w:rPr>
          <w:rFonts w:ascii="Arial Black" w:hAnsi="Arial Black"/>
          <w:b/>
          <w:i/>
          <w:iCs/>
          <w:sz w:val="32"/>
          <w:szCs w:val="32"/>
          <w:u w:val="single"/>
        </w:rPr>
        <w:t>In</w:t>
      </w:r>
      <w:proofErr w:type="gramEnd"/>
      <w:r w:rsidRPr="000B4489">
        <w:rPr>
          <w:rFonts w:ascii="Arial Black" w:hAnsi="Arial Black"/>
          <w:b/>
          <w:i/>
          <w:iCs/>
          <w:sz w:val="32"/>
          <w:szCs w:val="32"/>
          <w:u w:val="single"/>
        </w:rPr>
        <w:t xml:space="preserve"> Our Hands</w:t>
      </w:r>
    </w:p>
    <w:p w14:paraId="7D52637A" w14:textId="77777777" w:rsidR="00B87B00" w:rsidRDefault="00B87B00" w:rsidP="00B87B00">
      <w:pPr>
        <w:jc w:val="center"/>
      </w:pPr>
    </w:p>
    <w:p w14:paraId="5CBF4657" w14:textId="77777777" w:rsidR="00B87B00" w:rsidRDefault="00B87B00" w:rsidP="00B87B0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SOUTH and CENTRAL KNOWSLEY </w:t>
      </w:r>
    </w:p>
    <w:p w14:paraId="6D3EC17D" w14:textId="30FA5DBC" w:rsidR="00DE4615" w:rsidRDefault="00B87B00" w:rsidP="00B87B00">
      <w:pPr>
        <w:jc w:val="center"/>
      </w:pPr>
      <w:r>
        <w:rPr>
          <w:rFonts w:ascii="Arial Black" w:hAnsi="Arial Black"/>
          <w:sz w:val="32"/>
          <w:szCs w:val="32"/>
        </w:rPr>
        <w:t>PRIMARY CARE NETWORK</w:t>
      </w:r>
    </w:p>
    <w:p w14:paraId="1B91D2EC" w14:textId="77777777" w:rsidR="000B4489" w:rsidRDefault="000B4489" w:rsidP="00DE4615"/>
    <w:p w14:paraId="44555A9C" w14:textId="77777777" w:rsidR="000B4489" w:rsidRPr="000B4489" w:rsidRDefault="000B4489" w:rsidP="00DE4615">
      <w:pPr>
        <w:rPr>
          <w:rFonts w:ascii="Arial Black" w:hAnsi="Arial Black"/>
          <w:i/>
        </w:rPr>
      </w:pPr>
      <w:r w:rsidRPr="000B4489">
        <w:rPr>
          <w:rFonts w:ascii="Arial Black" w:hAnsi="Arial Black"/>
        </w:rPr>
        <w:t>PCNs use</w:t>
      </w:r>
      <w:r>
        <w:rPr>
          <w:rFonts w:ascii="Arial Black" w:hAnsi="Arial Black"/>
        </w:rPr>
        <w:t xml:space="preserve"> a collaborative team approach to provide care for patients and to coordinate primary health care services.  They are a way to provide support for doctors by bringing teams of health professionals together, creating a </w:t>
      </w:r>
      <w:r w:rsidRPr="000B4489">
        <w:rPr>
          <w:rFonts w:ascii="Arial Black" w:hAnsi="Arial Black"/>
          <w:b/>
          <w:i/>
          <w:u w:val="single"/>
        </w:rPr>
        <w:t>Patient’s Medical Home</w:t>
      </w:r>
    </w:p>
    <w:p w14:paraId="1981F954" w14:textId="77777777" w:rsidR="000B4489" w:rsidRDefault="000B4489" w:rsidP="00DE4615"/>
    <w:p w14:paraId="2A46B926" w14:textId="77777777" w:rsidR="00914E4B" w:rsidRPr="009A0FFA" w:rsidRDefault="000B4489" w:rsidP="00914E4B">
      <w:pPr>
        <w:pBdr>
          <w:bottom w:val="single" w:sz="6" w:space="8" w:color="FFFFFF"/>
        </w:pBdr>
        <w:spacing w:after="100" w:afterAutospacing="1"/>
        <w:jc w:val="center"/>
        <w:outlineLvl w:val="2"/>
        <w:rPr>
          <w:rFonts w:ascii="inherit" w:hAnsi="inherit" w:cs="Arial"/>
          <w:color w:val="3F67BF"/>
          <w:sz w:val="40"/>
          <w:szCs w:val="40"/>
        </w:rPr>
      </w:pPr>
      <w:r>
        <w:rPr>
          <w:rFonts w:ascii="inherit" w:hAnsi="inherit" w:cs="Arial"/>
          <w:color w:val="3F67BF"/>
          <w:sz w:val="40"/>
          <w:szCs w:val="40"/>
        </w:rPr>
        <w:t xml:space="preserve">Our </w:t>
      </w:r>
      <w:r w:rsidR="00914E4B" w:rsidRPr="009A0FFA">
        <w:rPr>
          <w:rFonts w:ascii="inherit" w:hAnsi="inherit" w:cs="Arial"/>
          <w:color w:val="3F67BF"/>
          <w:sz w:val="40"/>
          <w:szCs w:val="40"/>
        </w:rPr>
        <w:t>Values</w:t>
      </w:r>
    </w:p>
    <w:p w14:paraId="7639B208" w14:textId="77777777" w:rsidR="00914E4B" w:rsidRPr="0098450A" w:rsidRDefault="00CE1C97" w:rsidP="002144F6">
      <w:pPr>
        <w:shd w:val="clear" w:color="auto" w:fill="F25F7C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Safe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1E6FC4D6" w14:textId="77777777" w:rsidR="00914E4B" w:rsidRDefault="00914E4B" w:rsidP="002144F6">
      <w:pPr>
        <w:shd w:val="clear" w:color="auto" w:fill="FCD5DD"/>
        <w:jc w:val="center"/>
        <w:rPr>
          <w:rFonts w:ascii="Arial" w:hAnsi="Arial" w:cs="Arial"/>
          <w:color w:val="D91239"/>
          <w:sz w:val="28"/>
          <w:szCs w:val="28"/>
        </w:rPr>
      </w:pPr>
      <w:r>
        <w:rPr>
          <w:rFonts w:ascii="Arial" w:hAnsi="Arial" w:cs="Arial"/>
          <w:color w:val="D91239"/>
          <w:sz w:val="28"/>
          <w:szCs w:val="28"/>
        </w:rPr>
        <w:t>We will work in close collaboration based on accountability, integrity and respect, trusting each other to do a good job and honour commitments.</w:t>
      </w:r>
    </w:p>
    <w:p w14:paraId="40DEF6D2" w14:textId="77777777" w:rsidR="00CE1C97" w:rsidRDefault="00CE1C97" w:rsidP="002144F6">
      <w:pPr>
        <w:shd w:val="clear" w:color="auto" w:fill="FCD5DD"/>
        <w:jc w:val="center"/>
        <w:rPr>
          <w:rFonts w:ascii="Arial" w:hAnsi="Arial" w:cs="Arial"/>
          <w:color w:val="D91239"/>
          <w:sz w:val="28"/>
          <w:szCs w:val="28"/>
        </w:rPr>
      </w:pPr>
    </w:p>
    <w:p w14:paraId="44AFAF27" w14:textId="77777777" w:rsidR="00CE1C97" w:rsidRDefault="00CE1C97" w:rsidP="00CE1C97">
      <w:pPr>
        <w:shd w:val="clear" w:color="auto" w:fill="548DD4" w:themeFill="text2" w:themeFillTint="99"/>
        <w:jc w:val="center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Effective</w:t>
      </w:r>
    </w:p>
    <w:p w14:paraId="22DF5558" w14:textId="77777777" w:rsidR="009A0FFA" w:rsidRPr="00581DA3" w:rsidRDefault="00581DA3" w:rsidP="00581DA3">
      <w:pPr>
        <w:shd w:val="clear" w:color="auto" w:fill="B8CCE4" w:themeFill="accent1" w:themeFillTint="66"/>
        <w:jc w:val="center"/>
        <w:rPr>
          <w:rFonts w:ascii="Arial" w:hAnsi="Arial" w:cs="Arial"/>
          <w:color w:val="D91239"/>
          <w:sz w:val="28"/>
          <w:szCs w:val="28"/>
        </w:rPr>
      </w:pPr>
      <w:r w:rsidRPr="00581DA3">
        <w:rPr>
          <w:rFonts w:ascii="Arial" w:hAnsi="Arial" w:cs="Arial"/>
          <w:color w:val="1F497D"/>
          <w:sz w:val="28"/>
          <w:szCs w:val="28"/>
        </w:rPr>
        <w:t>We will provide care and support that will achieve the best possible outcomes based on the most effective use of our resources and the best practice</w:t>
      </w:r>
    </w:p>
    <w:p w14:paraId="6CD9D334" w14:textId="77777777" w:rsidR="00697B41" w:rsidRDefault="00697B41" w:rsidP="00CE1C97">
      <w:pPr>
        <w:shd w:val="clear" w:color="auto" w:fill="B8CCE4" w:themeFill="accent1" w:themeFillTint="66"/>
        <w:rPr>
          <w:rFonts w:ascii="Arial" w:hAnsi="Arial" w:cs="Arial"/>
          <w:color w:val="D91239"/>
          <w:sz w:val="28"/>
          <w:szCs w:val="28"/>
        </w:rPr>
      </w:pPr>
    </w:p>
    <w:p w14:paraId="7B88619B" w14:textId="77777777" w:rsidR="00914E4B" w:rsidRPr="0098450A" w:rsidRDefault="00914E4B" w:rsidP="002144F6">
      <w:pPr>
        <w:shd w:val="clear" w:color="auto" w:fill="C5A4F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Caring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3A1570EB" w14:textId="77777777" w:rsidR="00914E4B" w:rsidRDefault="00914E4B" w:rsidP="002144F6">
      <w:pPr>
        <w:shd w:val="clear" w:color="auto" w:fill="E5D6FE"/>
        <w:jc w:val="center"/>
        <w:rPr>
          <w:rFonts w:ascii="Arial" w:hAnsi="Arial" w:cs="Arial"/>
          <w:color w:val="8540FB"/>
          <w:sz w:val="28"/>
          <w:szCs w:val="28"/>
        </w:rPr>
      </w:pPr>
      <w:r>
        <w:rPr>
          <w:rFonts w:ascii="Arial" w:hAnsi="Arial" w:cs="Arial"/>
          <w:color w:val="8540FB"/>
          <w:sz w:val="28"/>
          <w:szCs w:val="28"/>
        </w:rPr>
        <w:t>We will listen to and respect our patients and each other and ensure we act with insight, understanding and compassion.</w:t>
      </w:r>
    </w:p>
    <w:p w14:paraId="6399B9B7" w14:textId="77777777" w:rsidR="009A0FFA" w:rsidRDefault="009A0FFA" w:rsidP="00914E4B">
      <w:pPr>
        <w:shd w:val="clear" w:color="auto" w:fill="E5D6FE"/>
        <w:rPr>
          <w:rFonts w:ascii="Arial" w:hAnsi="Arial" w:cs="Arial"/>
          <w:color w:val="8540FB"/>
          <w:sz w:val="28"/>
          <w:szCs w:val="28"/>
        </w:rPr>
      </w:pPr>
    </w:p>
    <w:p w14:paraId="1B769339" w14:textId="77777777" w:rsidR="00914E4B" w:rsidRPr="0098450A" w:rsidRDefault="00914E4B" w:rsidP="002144F6">
      <w:pPr>
        <w:shd w:val="clear" w:color="auto" w:fill="8FBA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Responsiveness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2EFAC135" w14:textId="77777777" w:rsidR="00DE4615" w:rsidRDefault="00914E4B" w:rsidP="00F16F32">
      <w:pPr>
        <w:shd w:val="clear" w:color="auto" w:fill="D6E3BC" w:themeFill="accent3" w:themeFillTint="66"/>
        <w:jc w:val="center"/>
        <w:rPr>
          <w:rFonts w:ascii="Arial" w:hAnsi="Arial" w:cs="Arial"/>
          <w:color w:val="5C813B"/>
          <w:sz w:val="28"/>
          <w:szCs w:val="28"/>
        </w:rPr>
      </w:pPr>
      <w:r>
        <w:rPr>
          <w:rFonts w:ascii="Arial" w:hAnsi="Arial" w:cs="Arial"/>
          <w:color w:val="5C813B"/>
          <w:sz w:val="28"/>
          <w:szCs w:val="28"/>
        </w:rPr>
        <w:t>We will respond to patients, colleagues and commissioners in a timely and flexible manner, taking responsibility and communicating effectively</w:t>
      </w:r>
      <w:r w:rsidR="009A0FFA">
        <w:rPr>
          <w:rFonts w:ascii="Arial" w:hAnsi="Arial" w:cs="Arial"/>
          <w:color w:val="5C813B"/>
          <w:sz w:val="28"/>
          <w:szCs w:val="28"/>
        </w:rPr>
        <w:t>.</w:t>
      </w:r>
    </w:p>
    <w:p w14:paraId="64D2DD60" w14:textId="77777777" w:rsidR="00CE1C97" w:rsidRDefault="00CE1C97" w:rsidP="00F16F32">
      <w:pPr>
        <w:shd w:val="clear" w:color="auto" w:fill="D6E3BC" w:themeFill="accent3" w:themeFillTint="66"/>
        <w:jc w:val="center"/>
        <w:rPr>
          <w:rFonts w:ascii="Arial" w:hAnsi="Arial" w:cs="Arial"/>
          <w:color w:val="5C813B"/>
          <w:sz w:val="28"/>
          <w:szCs w:val="28"/>
        </w:rPr>
      </w:pPr>
    </w:p>
    <w:p w14:paraId="0883A4E3" w14:textId="77777777" w:rsidR="00CE1C97" w:rsidRPr="0098450A" w:rsidRDefault="00CE1C97" w:rsidP="00CE1C97">
      <w:pPr>
        <w:shd w:val="clear" w:color="auto" w:fill="FCB15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Well-Led</w:t>
      </w:r>
      <w:r w:rsidR="00697B41">
        <w:rPr>
          <w:rFonts w:ascii="Arial" w:hAnsi="Arial" w:cs="Arial"/>
          <w:color w:val="FFFFFF"/>
          <w:sz w:val="28"/>
          <w:szCs w:val="28"/>
        </w:rPr>
        <w:t xml:space="preserve"> </w:t>
      </w:r>
    </w:p>
    <w:p w14:paraId="3D59595A" w14:textId="77777777" w:rsidR="00CE1C97" w:rsidRDefault="00CE1C97" w:rsidP="00CE1C97">
      <w:pPr>
        <w:shd w:val="clear" w:color="auto" w:fill="FEE2C2"/>
        <w:jc w:val="center"/>
        <w:rPr>
          <w:rFonts w:ascii="Arial" w:hAnsi="Arial" w:cs="Arial"/>
          <w:color w:val="D77304"/>
          <w:sz w:val="28"/>
          <w:szCs w:val="28"/>
        </w:rPr>
      </w:pPr>
      <w:r>
        <w:rPr>
          <w:rFonts w:ascii="Arial" w:hAnsi="Arial" w:cs="Arial"/>
          <w:color w:val="D77304"/>
          <w:sz w:val="28"/>
          <w:szCs w:val="28"/>
        </w:rPr>
        <w:t>We will always take a measured, balanced and open approach, demonstrating high standards and being open to feedback and owning up to mistakes.</w:t>
      </w:r>
    </w:p>
    <w:p w14:paraId="27C5B713" w14:textId="77777777" w:rsidR="00CE1C97" w:rsidRDefault="00CE1C97" w:rsidP="00CE1C97">
      <w:pPr>
        <w:shd w:val="clear" w:color="auto" w:fill="FEE2C2"/>
        <w:rPr>
          <w:rFonts w:ascii="Arial" w:hAnsi="Arial" w:cs="Arial"/>
          <w:color w:val="D77304"/>
          <w:sz w:val="28"/>
          <w:szCs w:val="28"/>
        </w:rPr>
      </w:pPr>
    </w:p>
    <w:p w14:paraId="670D2486" w14:textId="77777777" w:rsidR="00CE1C97" w:rsidRDefault="00CE1C97" w:rsidP="00914E4B"/>
    <w:p w14:paraId="7E3F1399" w14:textId="77777777" w:rsidR="002144F6" w:rsidRDefault="002144F6" w:rsidP="00914E4B"/>
    <w:p w14:paraId="54DFDC80" w14:textId="454E00CB" w:rsidR="002144F6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CEDAR CROSS MEDICAL CENTRE</w:t>
      </w:r>
      <w:r w:rsidR="00651213">
        <w:rPr>
          <w:rFonts w:ascii="Arial Black" w:hAnsi="Arial Black" w:cs="Arial"/>
        </w:rPr>
        <w:t>, DINAS LANE MEDICAL CENTRE</w:t>
      </w:r>
    </w:p>
    <w:p w14:paraId="2B1B0786" w14:textId="77777777" w:rsidR="0091133E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LONGVIEW PRIMARY CARE CENTRE, NUTGROVE </w:t>
      </w:r>
      <w:r w:rsidR="00194EC1">
        <w:rPr>
          <w:rFonts w:ascii="Arial Black" w:hAnsi="Arial Black" w:cs="Arial"/>
        </w:rPr>
        <w:t xml:space="preserve">VILLA </w:t>
      </w:r>
      <w:r>
        <w:rPr>
          <w:rFonts w:ascii="Arial Black" w:hAnsi="Arial Black" w:cs="Arial"/>
        </w:rPr>
        <w:t>SURGERY</w:t>
      </w:r>
    </w:p>
    <w:p w14:paraId="46FC5E2B" w14:textId="77777777" w:rsidR="0091133E" w:rsidRDefault="0091133E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PARK HOUSE MEDICAL CENTRE, PRESCOT MEDICAL CENTRE</w:t>
      </w:r>
    </w:p>
    <w:p w14:paraId="5AB58431" w14:textId="5BEA030A" w:rsidR="00382235" w:rsidRPr="0091133E" w:rsidRDefault="00651213" w:rsidP="0091133E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STOCKBRIDGE VILLAGE HEALTH CENTRE </w:t>
      </w:r>
      <w:r w:rsidR="00492010">
        <w:rPr>
          <w:rFonts w:ascii="Arial Black" w:hAnsi="Arial Black" w:cs="Arial"/>
        </w:rPr>
        <w:t xml:space="preserve">, </w:t>
      </w:r>
      <w:r w:rsidR="0091133E">
        <w:rPr>
          <w:rFonts w:ascii="Arial Black" w:hAnsi="Arial Black" w:cs="Arial"/>
        </w:rPr>
        <w:t>TARBOCK MEDICAL CENTRE, THE HOLLIES</w:t>
      </w:r>
    </w:p>
    <w:sectPr w:rsidR="00382235" w:rsidRPr="0091133E" w:rsidSect="000B4489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5"/>
    <w:rsid w:val="0000086E"/>
    <w:rsid w:val="000B4489"/>
    <w:rsid w:val="00194EC1"/>
    <w:rsid w:val="002144F6"/>
    <w:rsid w:val="00382235"/>
    <w:rsid w:val="003E713E"/>
    <w:rsid w:val="00492010"/>
    <w:rsid w:val="00530FC6"/>
    <w:rsid w:val="00550779"/>
    <w:rsid w:val="00581DA3"/>
    <w:rsid w:val="005945F0"/>
    <w:rsid w:val="00651213"/>
    <w:rsid w:val="00697B41"/>
    <w:rsid w:val="0091133E"/>
    <w:rsid w:val="00914E4B"/>
    <w:rsid w:val="0098450A"/>
    <w:rsid w:val="009A0FFA"/>
    <w:rsid w:val="00AF4E07"/>
    <w:rsid w:val="00B76530"/>
    <w:rsid w:val="00B87B00"/>
    <w:rsid w:val="00B971E1"/>
    <w:rsid w:val="00BC650E"/>
    <w:rsid w:val="00CE1C97"/>
    <w:rsid w:val="00DA5353"/>
    <w:rsid w:val="00DE4615"/>
    <w:rsid w:val="00E26356"/>
    <w:rsid w:val="00E6186D"/>
    <w:rsid w:val="00E716B3"/>
    <w:rsid w:val="00E8121D"/>
    <w:rsid w:val="00F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7C9"/>
  <w15:docId w15:val="{19EF2893-F99F-4C70-AC53-38290B9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0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945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5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45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45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45F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45F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45F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45F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45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5F0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945F0"/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945F0"/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5945F0"/>
    <w:rPr>
      <w:rFonts w:asciiTheme="minorHAnsi" w:eastAsiaTheme="minorEastAsia" w:hAnsiTheme="minorHAnsi" w:cstheme="minorBidi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5945F0"/>
    <w:rPr>
      <w:rFonts w:asciiTheme="minorHAnsi" w:eastAsiaTheme="minorEastAsia" w:hAnsiTheme="minorHAnsi" w:cstheme="minorBid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5945F0"/>
    <w:rPr>
      <w:rFonts w:asciiTheme="minorHAnsi" w:eastAsiaTheme="minorEastAsia" w:hAnsiTheme="minorHAnsi" w:cstheme="minorBidi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5945F0"/>
    <w:rPr>
      <w:rFonts w:asciiTheme="minorHAnsi" w:eastAsiaTheme="minorEastAsia" w:hAnsiTheme="minorHAnsi" w:cstheme="minorBidi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5945F0"/>
    <w:rPr>
      <w:rFonts w:asciiTheme="minorHAnsi" w:eastAsiaTheme="minorEastAsia" w:hAnsiTheme="minorHAnsi" w:cstheme="minorBidi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5945F0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qFormat/>
    <w:rsid w:val="005945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45F0"/>
    <w:rPr>
      <w:rFonts w:asciiTheme="majorHAnsi" w:eastAsiaTheme="majorEastAsia" w:hAnsiTheme="majorHAnsi" w:cstheme="majorBidi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945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945F0"/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5945F0"/>
    <w:rPr>
      <w:b/>
      <w:bCs/>
    </w:rPr>
  </w:style>
  <w:style w:type="character" w:styleId="Emphasis">
    <w:name w:val="Emphasis"/>
    <w:basedOn w:val="DefaultParagraphFont"/>
    <w:qFormat/>
    <w:rsid w:val="005945F0"/>
    <w:rPr>
      <w:i/>
      <w:iCs/>
    </w:rPr>
  </w:style>
  <w:style w:type="paragraph" w:styleId="NoSpacing">
    <w:name w:val="No Spacing"/>
    <w:basedOn w:val="Normal"/>
    <w:uiPriority w:val="1"/>
    <w:qFormat/>
    <w:rsid w:val="005945F0"/>
  </w:style>
  <w:style w:type="paragraph" w:styleId="ListParagraph">
    <w:name w:val="List Paragraph"/>
    <w:basedOn w:val="Normal"/>
    <w:uiPriority w:val="34"/>
    <w:qFormat/>
    <w:rsid w:val="005945F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45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945F0"/>
    <w:rPr>
      <w:i/>
      <w:iCs/>
      <w:color w:val="000000" w:themeColor="text1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0"/>
    <w:rPr>
      <w:b/>
      <w:bCs/>
      <w:i/>
      <w:iCs/>
      <w:color w:val="4F81BD" w:themeColor="accent1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5945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945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945F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945F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45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5F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1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Maddox</dc:creator>
  <cp:lastModifiedBy>Sarah Lafferty</cp:lastModifiedBy>
  <cp:revision>2</cp:revision>
  <cp:lastPrinted>2019-02-20T10:38:00Z</cp:lastPrinted>
  <dcterms:created xsi:type="dcterms:W3CDTF">2025-05-21T13:05:00Z</dcterms:created>
  <dcterms:modified xsi:type="dcterms:W3CDTF">2025-05-21T13:05:00Z</dcterms:modified>
</cp:coreProperties>
</file>